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Bijlage 11</w:t>
      </w:r>
      <w:r w:rsidR="00947309">
        <w:rPr>
          <w:b/>
          <w:bCs/>
          <w:sz w:val="22"/>
          <w:szCs w:val="22"/>
        </w:rPr>
        <w:t>a</w:t>
      </w:r>
      <w:r w:rsidR="002A10A6">
        <w:rPr>
          <w:b/>
          <w:bCs/>
          <w:sz w:val="22"/>
          <w:szCs w:val="22"/>
        </w:rPr>
        <w:t>9</w:t>
      </w:r>
    </w:p>
    <w:p w:rsidR="007915AB" w:rsidRDefault="007915AB" w:rsidP="00121B33">
      <w:pPr>
        <w:pStyle w:val="Default"/>
        <w:rPr>
          <w:b/>
          <w:bCs/>
          <w:sz w:val="22"/>
          <w:szCs w:val="22"/>
        </w:rPr>
      </w:pPr>
    </w:p>
    <w:p w:rsidR="00E6190B" w:rsidRDefault="002A10A6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Installaties m.b.t. dosering en monitoring</w:t>
      </w:r>
    </w:p>
    <w:p w:rsidR="00C15D6E" w:rsidRDefault="00C15D6E" w:rsidP="00121B33">
      <w:pPr>
        <w:pStyle w:val="Default"/>
        <w:rPr>
          <w:b/>
          <w:sz w:val="22"/>
          <w:szCs w:val="22"/>
        </w:rPr>
      </w:pPr>
    </w:p>
    <w:p w:rsidR="00E66AF2" w:rsidRDefault="00E66AF2" w:rsidP="00121B33">
      <w:pPr>
        <w:pStyle w:val="Default"/>
        <w:rPr>
          <w:b/>
          <w:sz w:val="22"/>
          <w:szCs w:val="22"/>
        </w:rPr>
      </w:pPr>
    </w:p>
    <w:p w:rsidR="002A10A6" w:rsidRDefault="00E66AF2" w:rsidP="002A10A6">
      <w:pPr>
        <w:pStyle w:val="Defaul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Onderhoud:</w:t>
      </w:r>
      <w:r w:rsidRPr="00E66AF2">
        <w:rPr>
          <w:b/>
          <w:bCs/>
          <w:sz w:val="22"/>
          <w:szCs w:val="22"/>
        </w:rPr>
        <w:t xml:space="preserve"> </w:t>
      </w:r>
      <w:r w:rsidR="002A10A6">
        <w:rPr>
          <w:b/>
          <w:bCs/>
          <w:sz w:val="22"/>
          <w:szCs w:val="22"/>
        </w:rPr>
        <w:t>Installaties m.b.t. dosering en monitoring</w:t>
      </w:r>
    </w:p>
    <w:p w:rsidR="007915AB" w:rsidRPr="00A61263" w:rsidRDefault="002A10A6" w:rsidP="00121B33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7915AB">
        <w:rPr>
          <w:b/>
          <w:sz w:val="22"/>
          <w:szCs w:val="22"/>
        </w:rPr>
        <w:t>x per jaar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C15D6E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1B33" w:rsidRPr="00E6190B" w:rsidRDefault="00A6126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V</w:t>
      </w:r>
      <w:r w:rsidR="00121B33" w:rsidRPr="00E6190B">
        <w:rPr>
          <w:sz w:val="22"/>
          <w:szCs w:val="22"/>
        </w:rPr>
        <w:t xml:space="preserve">ooraf dient de installatie </w:t>
      </w:r>
      <w:r w:rsidR="00C15D6E">
        <w:rPr>
          <w:sz w:val="22"/>
          <w:szCs w:val="22"/>
        </w:rPr>
        <w:t xml:space="preserve">en omgeving </w:t>
      </w:r>
      <w:r w:rsidR="00121B33" w:rsidRPr="00E6190B">
        <w:rPr>
          <w:sz w:val="22"/>
          <w:szCs w:val="22"/>
        </w:rPr>
        <w:t>veiliggesteld te worden</w:t>
      </w:r>
      <w:r w:rsidR="00C15D6E"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. </w:t>
      </w:r>
    </w:p>
    <w:p w:rsidR="00121B33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707E10" w:rsidRDefault="002534E3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Niet alle </w:t>
      </w:r>
      <w:r w:rsidR="00D13A1B">
        <w:rPr>
          <w:sz w:val="22"/>
          <w:szCs w:val="22"/>
        </w:rPr>
        <w:t xml:space="preserve">accommodaties beschikken </w:t>
      </w:r>
      <w:r w:rsidR="002A10A6">
        <w:rPr>
          <w:sz w:val="22"/>
          <w:szCs w:val="22"/>
        </w:rPr>
        <w:t xml:space="preserve">nog niet </w:t>
      </w:r>
      <w:r w:rsidR="00D13A1B">
        <w:rPr>
          <w:sz w:val="22"/>
          <w:szCs w:val="22"/>
        </w:rPr>
        <w:t xml:space="preserve">over </w:t>
      </w:r>
      <w:r>
        <w:rPr>
          <w:sz w:val="22"/>
          <w:szCs w:val="22"/>
        </w:rPr>
        <w:t xml:space="preserve">dezelfde </w:t>
      </w:r>
      <w:r w:rsidR="002A10A6">
        <w:rPr>
          <w:sz w:val="22"/>
          <w:szCs w:val="22"/>
        </w:rPr>
        <w:t>installaties</w:t>
      </w:r>
    </w:p>
    <w:p w:rsidR="00DA4A02" w:rsidRDefault="00DA4A02" w:rsidP="00121B33">
      <w:pPr>
        <w:pStyle w:val="Default"/>
        <w:rPr>
          <w:sz w:val="22"/>
          <w:szCs w:val="22"/>
        </w:rPr>
      </w:pPr>
    </w:p>
    <w:p w:rsidR="00DA4A02" w:rsidRPr="00E6190B" w:rsidRDefault="00DA4A02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De RT200</w:t>
      </w:r>
      <w:r w:rsidR="00D70B81">
        <w:rPr>
          <w:sz w:val="22"/>
          <w:szCs w:val="22"/>
        </w:rPr>
        <w:t>0-</w:t>
      </w:r>
      <w:r>
        <w:rPr>
          <w:sz w:val="22"/>
          <w:szCs w:val="22"/>
        </w:rPr>
        <w:t>installaties zullen in 2020 vervangen worden door prominent/</w:t>
      </w:r>
      <w:proofErr w:type="spellStart"/>
      <w:r>
        <w:rPr>
          <w:sz w:val="22"/>
          <w:szCs w:val="22"/>
        </w:rPr>
        <w:t>hydroqard</w:t>
      </w:r>
      <w:proofErr w:type="spellEnd"/>
      <w:r>
        <w:rPr>
          <w:sz w:val="22"/>
          <w:szCs w:val="22"/>
        </w:rPr>
        <w:t xml:space="preserve"> en zullen derhalve in 2020 niet in het onderhoud meegenomen te hoeven worden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E66AF2" w:rsidRDefault="00121B33" w:rsidP="00DA4A02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>:</w:t>
      </w:r>
      <w:r w:rsidR="00A61263">
        <w:rPr>
          <w:sz w:val="22"/>
          <w:szCs w:val="22"/>
        </w:rPr>
        <w:t xml:space="preserve"> </w:t>
      </w:r>
      <w:r w:rsidR="00DA4A02">
        <w:rPr>
          <w:sz w:val="22"/>
          <w:szCs w:val="22"/>
        </w:rPr>
        <w:t>meet- en regelinstallaties dienen kop-staart gecontroleerd te worden</w:t>
      </w:r>
      <w:r w:rsidR="00D70B81">
        <w:rPr>
          <w:sz w:val="22"/>
          <w:szCs w:val="22"/>
        </w:rPr>
        <w:t xml:space="preserve"> op werking</w:t>
      </w:r>
    </w:p>
    <w:p w:rsidR="00D70B81" w:rsidRDefault="00D70B81" w:rsidP="00DA4A02">
      <w:pPr>
        <w:pStyle w:val="Default"/>
        <w:rPr>
          <w:sz w:val="22"/>
          <w:szCs w:val="22"/>
        </w:rPr>
      </w:pPr>
    </w:p>
    <w:p w:rsidR="00D70B81" w:rsidRDefault="00D70B81" w:rsidP="00DA4A02">
      <w:pPr>
        <w:pStyle w:val="Default"/>
        <w:rPr>
          <w:sz w:val="22"/>
          <w:szCs w:val="22"/>
        </w:rPr>
      </w:pPr>
      <w:r w:rsidRPr="00D70B81">
        <w:rPr>
          <w:b/>
          <w:sz w:val="22"/>
          <w:szCs w:val="22"/>
        </w:rPr>
        <w:t>2.</w:t>
      </w:r>
      <w:r>
        <w:rPr>
          <w:sz w:val="22"/>
          <w:szCs w:val="22"/>
        </w:rPr>
        <w:t xml:space="preserve"> installaties dienen gekalibreerd te worden en te worden voorzien van de benodigde aan </w:t>
      </w:r>
    </w:p>
    <w:p w:rsidR="00D70B81" w:rsidRDefault="00D70B81" w:rsidP="00DA4A0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slijtage onderhevige onderdelen</w:t>
      </w:r>
    </w:p>
    <w:p w:rsidR="00C15D6E" w:rsidRPr="002534E3" w:rsidRDefault="00DA4A02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07E10">
        <w:rPr>
          <w:sz w:val="22"/>
          <w:szCs w:val="22"/>
        </w:rPr>
        <w:t xml:space="preserve">  </w:t>
      </w:r>
    </w:p>
    <w:p w:rsidR="00C15D6E" w:rsidRDefault="00D70B81" w:rsidP="00121B33">
      <w:pPr>
        <w:pStyle w:val="Default"/>
        <w:rPr>
          <w:sz w:val="22"/>
          <w:szCs w:val="22"/>
        </w:rPr>
      </w:pPr>
      <w:r w:rsidRPr="00D70B81">
        <w:rPr>
          <w:b/>
          <w:sz w:val="22"/>
          <w:szCs w:val="22"/>
        </w:rPr>
        <w:t>3</w:t>
      </w:r>
      <w:r w:rsidR="00121B33" w:rsidRPr="00D70B81">
        <w:rPr>
          <w:b/>
          <w:sz w:val="22"/>
          <w:szCs w:val="22"/>
        </w:rPr>
        <w:t>:</w:t>
      </w:r>
      <w:r w:rsidR="00121B33" w:rsidRPr="00E6190B">
        <w:rPr>
          <w:sz w:val="22"/>
          <w:szCs w:val="22"/>
        </w:rPr>
        <w:t xml:space="preserve"> </w:t>
      </w:r>
      <w:r w:rsidR="00C15D6E">
        <w:rPr>
          <w:sz w:val="22"/>
          <w:szCs w:val="22"/>
        </w:rPr>
        <w:t xml:space="preserve">Bij twijfel over de bedrijfszekerheid </w:t>
      </w:r>
      <w:r w:rsidR="00A61263">
        <w:rPr>
          <w:sz w:val="22"/>
          <w:szCs w:val="22"/>
        </w:rPr>
        <w:t>over onderdelen van het systeem</w:t>
      </w:r>
      <w:r w:rsidR="00C15D6E">
        <w:rPr>
          <w:sz w:val="22"/>
          <w:szCs w:val="22"/>
        </w:rPr>
        <w:t xml:space="preserve">, dient er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70B8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melding gemaakt te worden incl. een voorstel </w:t>
      </w:r>
      <w:r w:rsidR="00102EAE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2108C8" w:rsidRDefault="000F27FF" w:rsidP="00121B33">
      <w:pPr>
        <w:pStyle w:val="Default"/>
        <w:rPr>
          <w:sz w:val="22"/>
          <w:szCs w:val="22"/>
        </w:rPr>
      </w:pPr>
      <w:r w:rsidRPr="000F27FF">
        <w:rPr>
          <w:b/>
          <w:sz w:val="22"/>
          <w:szCs w:val="22"/>
        </w:rPr>
        <w:t>4</w:t>
      </w:r>
      <w:r>
        <w:rPr>
          <w:sz w:val="22"/>
          <w:szCs w:val="22"/>
        </w:rPr>
        <w:t>.</w:t>
      </w:r>
      <w:r w:rsidR="00121B33" w:rsidRPr="00E6190B">
        <w:rPr>
          <w:sz w:val="22"/>
          <w:szCs w:val="22"/>
        </w:rPr>
        <w:t xml:space="preserve"> </w:t>
      </w:r>
      <w:r w:rsidR="00A61263">
        <w:rPr>
          <w:sz w:val="22"/>
          <w:szCs w:val="22"/>
        </w:rPr>
        <w:t>onderhoud en uitkomst van de fysieke staat</w:t>
      </w:r>
      <w:r w:rsidR="002108C8">
        <w:rPr>
          <w:sz w:val="22"/>
          <w:szCs w:val="22"/>
        </w:rPr>
        <w:t xml:space="preserve"> en werking</w:t>
      </w:r>
      <w:r w:rsidR="00A61263">
        <w:rPr>
          <w:sz w:val="22"/>
          <w:szCs w:val="22"/>
        </w:rPr>
        <w:t xml:space="preserve"> d</w:t>
      </w:r>
      <w:r w:rsidR="00C15D6E">
        <w:rPr>
          <w:sz w:val="22"/>
          <w:szCs w:val="22"/>
        </w:rPr>
        <w:t xml:space="preserve">ient </w:t>
      </w:r>
      <w:r w:rsidR="00A61263">
        <w:rPr>
          <w:sz w:val="22"/>
          <w:szCs w:val="22"/>
        </w:rPr>
        <w:t>opgenomen te zijn in de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</w:t>
      </w:r>
    </w:p>
    <w:p w:rsidR="00C15D6E" w:rsidRDefault="002108C8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A61263">
        <w:rPr>
          <w:sz w:val="22"/>
          <w:szCs w:val="22"/>
        </w:rPr>
        <w:t>volgens het bestek</w:t>
      </w:r>
      <w:r w:rsidR="00D927E7">
        <w:rPr>
          <w:sz w:val="22"/>
          <w:szCs w:val="22"/>
        </w:rPr>
        <w:t>,</w:t>
      </w:r>
      <w:r w:rsidR="00A61263">
        <w:rPr>
          <w:sz w:val="22"/>
          <w:szCs w:val="22"/>
        </w:rPr>
        <w:t xml:space="preserve"> aan d</w:t>
      </w:r>
      <w:r w:rsidR="00D927E7">
        <w:rPr>
          <w:sz w:val="22"/>
          <w:szCs w:val="22"/>
        </w:rPr>
        <w:t>e leveren</w:t>
      </w:r>
      <w:r w:rsidR="00A61263">
        <w:rPr>
          <w:sz w:val="22"/>
          <w:szCs w:val="22"/>
        </w:rPr>
        <w:t xml:space="preserve"> rapportage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als gevolg van reiniging afvoeren van verwijderde producten en residuen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AB2D47" w:rsidP="00121B3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B2D47">
        <w:rPr>
          <w:rFonts w:ascii="Arial" w:hAnsi="Arial" w:cs="Arial"/>
          <w:b/>
          <w:u w:val="single"/>
        </w:rPr>
        <w:t>Zwembaden</w:t>
      </w:r>
    </w:p>
    <w:p w:rsidR="00121B33" w:rsidRDefault="00121B3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2534E3" w:rsidRPr="00121B33" w:rsidRDefault="002534E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</w:t>
      </w:r>
      <w:r w:rsidR="002A10A6">
        <w:rPr>
          <w:rFonts w:ascii="Arial" w:hAnsi="Arial" w:cs="Arial"/>
          <w:color w:val="000000"/>
          <w:sz w:val="24"/>
          <w:szCs w:val="24"/>
        </w:rPr>
        <w:t xml:space="preserve">Prominent + </w:t>
      </w:r>
      <w:proofErr w:type="spellStart"/>
      <w:r w:rsidR="002A10A6">
        <w:rPr>
          <w:rFonts w:ascii="Arial" w:hAnsi="Arial" w:cs="Arial"/>
          <w:color w:val="000000"/>
          <w:sz w:val="24"/>
          <w:szCs w:val="24"/>
        </w:rPr>
        <w:t>hydrogard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         </w:t>
      </w:r>
      <w:r w:rsidR="002A10A6">
        <w:rPr>
          <w:rFonts w:ascii="Arial" w:hAnsi="Arial" w:cs="Arial"/>
          <w:color w:val="000000"/>
          <w:sz w:val="24"/>
          <w:szCs w:val="24"/>
        </w:rPr>
        <w:t>RT 2000</w:t>
      </w:r>
    </w:p>
    <w:p w:rsidR="00DA4A02" w:rsidRDefault="00DA4A02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Blinkerd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</w:t>
      </w:r>
      <w:r w:rsidR="00E66AF2">
        <w:rPr>
          <w:rFonts w:ascii="Arial" w:hAnsi="Arial" w:cs="Arial"/>
          <w:color w:val="000000"/>
        </w:rPr>
        <w:t xml:space="preserve"> </w:t>
      </w:r>
      <w:r w:rsidR="002A10A6">
        <w:rPr>
          <w:rFonts w:ascii="Arial" w:hAnsi="Arial" w:cs="Arial"/>
          <w:color w:val="000000"/>
        </w:rPr>
        <w:t>X</w:t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</w:p>
    <w:p w:rsidR="00D927E7" w:rsidRDefault="00D927E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-Escamphof</w:t>
      </w:r>
      <w:r w:rsidR="002534E3">
        <w:rPr>
          <w:rFonts w:ascii="Arial" w:hAnsi="Arial" w:cs="Arial"/>
          <w:color w:val="000000"/>
        </w:rPr>
        <w:t xml:space="preserve">                 </w:t>
      </w:r>
      <w:r w:rsidR="002534E3">
        <w:rPr>
          <w:rFonts w:ascii="Arial" w:hAnsi="Arial" w:cs="Arial"/>
          <w:color w:val="000000"/>
        </w:rPr>
        <w:tab/>
        <w:t xml:space="preserve">  </w:t>
      </w:r>
      <w:r w:rsidR="00E66AF2">
        <w:rPr>
          <w:rFonts w:ascii="Arial" w:hAnsi="Arial" w:cs="Arial"/>
          <w:color w:val="000000"/>
        </w:rPr>
        <w:t xml:space="preserve"> </w:t>
      </w:r>
      <w:r w:rsidR="002A10A6">
        <w:rPr>
          <w:rFonts w:ascii="Arial" w:hAnsi="Arial" w:cs="Arial"/>
          <w:color w:val="000000"/>
        </w:rPr>
        <w:tab/>
      </w:r>
      <w:r w:rsidR="002A10A6">
        <w:rPr>
          <w:rFonts w:ascii="Arial" w:hAnsi="Arial" w:cs="Arial"/>
          <w:color w:val="000000"/>
        </w:rPr>
        <w:tab/>
      </w:r>
      <w:r w:rsidR="002A10A6">
        <w:rPr>
          <w:rFonts w:ascii="Arial" w:hAnsi="Arial" w:cs="Arial"/>
          <w:color w:val="000000"/>
        </w:rPr>
        <w:tab/>
      </w:r>
      <w:r w:rsidR="002A10A6">
        <w:rPr>
          <w:rFonts w:ascii="Arial" w:hAnsi="Arial" w:cs="Arial"/>
          <w:color w:val="000000"/>
        </w:rPr>
        <w:tab/>
        <w:t>X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Hofbad</w:t>
      </w:r>
      <w:proofErr w:type="spellEnd"/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</w:t>
      </w:r>
      <w:r w:rsidR="00E66AF2">
        <w:rPr>
          <w:rFonts w:ascii="Arial" w:hAnsi="Arial" w:cs="Arial"/>
          <w:color w:val="000000"/>
        </w:rPr>
        <w:t xml:space="preserve"> </w:t>
      </w:r>
      <w:r w:rsidR="002A10A6">
        <w:rPr>
          <w:rFonts w:ascii="Arial" w:hAnsi="Arial" w:cs="Arial"/>
          <w:color w:val="000000"/>
        </w:rPr>
        <w:t>X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 xml:space="preserve">                       </w:t>
      </w:r>
      <w:r w:rsidR="002A10A6">
        <w:rPr>
          <w:rFonts w:ascii="Arial" w:hAnsi="Arial" w:cs="Arial"/>
          <w:color w:val="000000"/>
        </w:rPr>
        <w:t xml:space="preserve"> 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Houtzagerij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 xml:space="preserve"> </w:t>
      </w:r>
      <w:r w:rsidR="002A10A6">
        <w:rPr>
          <w:rFonts w:ascii="Arial" w:hAnsi="Arial" w:cs="Arial"/>
          <w:color w:val="000000"/>
        </w:rPr>
        <w:t xml:space="preserve">  X (zonder </w:t>
      </w:r>
      <w:proofErr w:type="spellStart"/>
      <w:r w:rsidR="002A10A6">
        <w:rPr>
          <w:rFonts w:ascii="Arial" w:hAnsi="Arial" w:cs="Arial"/>
          <w:color w:val="000000"/>
        </w:rPr>
        <w:t>hydrogard</w:t>
      </w:r>
      <w:proofErr w:type="spellEnd"/>
      <w:r w:rsidR="00DA4A02">
        <w:rPr>
          <w:rFonts w:ascii="Arial" w:hAnsi="Arial" w:cs="Arial"/>
          <w:color w:val="000000"/>
        </w:rPr>
        <w:t>)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Overbosch</w:t>
      </w:r>
      <w:proofErr w:type="spellEnd"/>
      <w:r w:rsidR="00AB2D47">
        <w:rPr>
          <w:rFonts w:ascii="Arial" w:hAnsi="Arial" w:cs="Arial"/>
          <w:color w:val="000000"/>
        </w:rPr>
        <w:t xml:space="preserve">      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A10A6">
        <w:rPr>
          <w:rFonts w:ascii="Arial" w:hAnsi="Arial" w:cs="Arial"/>
          <w:color w:val="000000"/>
        </w:rPr>
        <w:t xml:space="preserve"> </w:t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  <w:t xml:space="preserve">X </w:t>
      </w:r>
    </w:p>
    <w:p w:rsidR="00121B33" w:rsidRPr="00121B33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proofErr w:type="spellStart"/>
      <w:r w:rsidR="00AB2D47">
        <w:rPr>
          <w:rFonts w:ascii="Arial" w:hAnsi="Arial" w:cs="Arial"/>
          <w:color w:val="000000"/>
        </w:rPr>
        <w:t>Waterthor</w:t>
      </w:r>
      <w:proofErr w:type="spellEnd"/>
      <w:r w:rsidR="002534E3">
        <w:rPr>
          <w:rFonts w:ascii="Arial" w:hAnsi="Arial" w:cs="Arial"/>
          <w:color w:val="000000"/>
        </w:rPr>
        <w:t xml:space="preserve">                               </w:t>
      </w:r>
      <w:r w:rsidR="00E66AF2">
        <w:rPr>
          <w:rFonts w:ascii="Arial" w:hAnsi="Arial" w:cs="Arial"/>
          <w:color w:val="000000"/>
        </w:rPr>
        <w:t xml:space="preserve"> </w:t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2A10A6">
        <w:rPr>
          <w:rFonts w:ascii="Arial" w:hAnsi="Arial" w:cs="Arial"/>
          <w:color w:val="000000"/>
        </w:rPr>
        <w:t>X</w:t>
      </w:r>
    </w:p>
    <w:p w:rsidR="00AB2D47" w:rsidRDefault="00A61263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 w:rsidR="00AB2D47">
        <w:rPr>
          <w:rFonts w:ascii="Arial" w:hAnsi="Arial" w:cs="Arial"/>
          <w:color w:val="000000"/>
        </w:rPr>
        <w:t>Zuiderpark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  <w:t xml:space="preserve">  X </w:t>
      </w:r>
      <w:r w:rsidR="002A10A6">
        <w:rPr>
          <w:rFonts w:ascii="Arial" w:hAnsi="Arial" w:cs="Arial"/>
          <w:color w:val="000000"/>
        </w:rPr>
        <w:t xml:space="preserve"> </w:t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2534E3">
        <w:rPr>
          <w:rFonts w:ascii="Arial" w:hAnsi="Arial" w:cs="Arial"/>
          <w:color w:val="000000"/>
        </w:rPr>
        <w:tab/>
      </w:r>
      <w:r w:rsidR="00E66AF2">
        <w:rPr>
          <w:rFonts w:ascii="Arial" w:hAnsi="Arial" w:cs="Arial"/>
          <w:color w:val="000000"/>
        </w:rPr>
        <w:tab/>
      </w:r>
      <w:r w:rsidR="002A10A6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</w:t>
      </w:r>
      <w:r w:rsidR="00E6190B">
        <w:rPr>
          <w:rFonts w:ascii="Arial" w:hAnsi="Arial" w:cs="Arial"/>
          <w:color w:val="000000"/>
        </w:rPr>
        <w:tab/>
      </w:r>
      <w:bookmarkStart w:id="0" w:name="_GoBack"/>
      <w:bookmarkEnd w:id="0"/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>
        <w:rPr>
          <w:rFonts w:ascii="Arial" w:hAnsi="Arial" w:cs="Arial"/>
          <w:color w:val="000000"/>
        </w:rPr>
        <w:t xml:space="preserve">                          </w:t>
      </w:r>
      <w:r w:rsidR="00E6190B">
        <w:rPr>
          <w:rFonts w:ascii="Arial" w:hAnsi="Arial" w:cs="Arial"/>
          <w:color w:val="000000"/>
        </w:rPr>
        <w:tab/>
        <w:t xml:space="preserve"> 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21B33" w:rsidRPr="00121B33" w:rsidRDefault="00AB2D47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E6190B" w:rsidRPr="00E6190B">
        <w:rPr>
          <w:rFonts w:ascii="Arial" w:hAnsi="Arial" w:cs="Arial"/>
          <w:color w:val="000000"/>
        </w:rPr>
        <w:t xml:space="preserve">               </w:t>
      </w:r>
      <w:r w:rsidR="00E6190B" w:rsidRPr="00E6190B">
        <w:rPr>
          <w:rFonts w:ascii="Arial" w:hAnsi="Arial" w:cs="Arial"/>
          <w:color w:val="000000"/>
        </w:rPr>
        <w:tab/>
      </w:r>
      <w:r w:rsidR="00E6190B">
        <w:rPr>
          <w:rFonts w:ascii="Arial" w:hAnsi="Arial" w:cs="Arial"/>
          <w:color w:val="000000"/>
        </w:rPr>
        <w:tab/>
      </w:r>
    </w:p>
    <w:p w:rsidR="00AB2D47" w:rsidRDefault="00AB2D47" w:rsidP="00AB2D47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121B33" w:rsidRPr="00121B33">
        <w:rPr>
          <w:rFonts w:ascii="Arial" w:hAnsi="Arial" w:cs="Arial"/>
          <w:color w:val="000000"/>
        </w:rPr>
        <w:t xml:space="preserve"> </w:t>
      </w:r>
    </w:p>
    <w:p w:rsidR="00121B33" w:rsidRPr="00C1325D" w:rsidRDefault="00AB2D47" w:rsidP="00121B33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F3360C" w:rsidRPr="00121B33" w:rsidRDefault="00AB2D47" w:rsidP="00121B33">
      <w:pPr>
        <w:autoSpaceDE w:val="0"/>
        <w:autoSpaceDN w:val="0"/>
        <w:adjustRightInd w:val="0"/>
        <w:rPr>
          <w:rFonts w:ascii="Verdana" w:hAnsi="Verdana" w:cs="Verdana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F3360C" w:rsidRP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</w:p>
    <w:p w:rsidR="00121B33" w:rsidRDefault="00121B33" w:rsidP="00121B33"/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27FF"/>
    <w:rsid w:val="000F6AE8"/>
    <w:rsid w:val="00102EAE"/>
    <w:rsid w:val="00121B33"/>
    <w:rsid w:val="002108C8"/>
    <w:rsid w:val="002534E3"/>
    <w:rsid w:val="002A10A6"/>
    <w:rsid w:val="003C205E"/>
    <w:rsid w:val="00413564"/>
    <w:rsid w:val="00707E10"/>
    <w:rsid w:val="007915AB"/>
    <w:rsid w:val="008D2660"/>
    <w:rsid w:val="00947309"/>
    <w:rsid w:val="00A61263"/>
    <w:rsid w:val="00AB2D47"/>
    <w:rsid w:val="00BE380F"/>
    <w:rsid w:val="00C1325D"/>
    <w:rsid w:val="00C15D6E"/>
    <w:rsid w:val="00D13A1B"/>
    <w:rsid w:val="00D53299"/>
    <w:rsid w:val="00D70B81"/>
    <w:rsid w:val="00D927E7"/>
    <w:rsid w:val="00DA4A02"/>
    <w:rsid w:val="00E6190B"/>
    <w:rsid w:val="00E66AF2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17796E76.dotm</Template>
  <TotalTime>7</TotalTime>
  <Pages>2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2</cp:revision>
  <cp:lastPrinted>2019-08-14T08:33:00Z</cp:lastPrinted>
  <dcterms:created xsi:type="dcterms:W3CDTF">2019-11-06T16:00:00Z</dcterms:created>
  <dcterms:modified xsi:type="dcterms:W3CDTF">2019-11-06T16:00:00Z</dcterms:modified>
</cp:coreProperties>
</file>